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E3E35" w14:textId="26F3C440" w:rsidR="00DA2F0A" w:rsidRPr="00DA2F0A" w:rsidRDefault="00DA2F0A" w:rsidP="009525C0">
      <w:pPr>
        <w:spacing w:after="0"/>
        <w:jc w:val="both"/>
        <w:rPr>
          <w:rFonts w:ascii="Arial" w:hAnsi="Arial" w:cs="Arial"/>
          <w:b/>
          <w:bCs/>
          <w:sz w:val="28"/>
          <w:szCs w:val="28"/>
        </w:rPr>
      </w:pPr>
      <w:r w:rsidRPr="00DA2F0A">
        <w:rPr>
          <w:rFonts w:ascii="Arial" w:hAnsi="Arial" w:cs="Arial"/>
          <w:b/>
          <w:bCs/>
          <w:sz w:val="28"/>
          <w:szCs w:val="28"/>
        </w:rPr>
        <w:t>EDUCATION ASSOCIATION OF SOUTH AFRICA (EASA) Chairperson’s report 2023</w:t>
      </w:r>
      <w:r w:rsidR="00976D33">
        <w:rPr>
          <w:rFonts w:ascii="Arial" w:hAnsi="Arial" w:cs="Arial"/>
          <w:b/>
          <w:bCs/>
          <w:sz w:val="28"/>
          <w:szCs w:val="28"/>
        </w:rPr>
        <w:t xml:space="preserve"> by Elize du Plessis</w:t>
      </w:r>
    </w:p>
    <w:p w14:paraId="36D57387" w14:textId="77777777" w:rsidR="00002007" w:rsidRDefault="00002007" w:rsidP="009525C0">
      <w:pPr>
        <w:spacing w:after="0"/>
        <w:jc w:val="both"/>
        <w:rPr>
          <w:rFonts w:ascii="Arial" w:hAnsi="Arial" w:cs="Arial"/>
          <w:sz w:val="28"/>
          <w:szCs w:val="28"/>
        </w:rPr>
      </w:pPr>
    </w:p>
    <w:p w14:paraId="180FE0BA" w14:textId="3B93A823" w:rsidR="00FB3E89" w:rsidRDefault="007705AE" w:rsidP="009525C0">
      <w:pPr>
        <w:spacing w:after="0"/>
        <w:jc w:val="both"/>
        <w:rPr>
          <w:rFonts w:ascii="Arial" w:hAnsi="Arial" w:cs="Arial"/>
          <w:sz w:val="28"/>
          <w:szCs w:val="28"/>
        </w:rPr>
      </w:pPr>
      <w:r w:rsidRPr="007705AE">
        <w:rPr>
          <w:rFonts w:ascii="Arial" w:hAnsi="Arial" w:cs="Arial"/>
          <w:sz w:val="28"/>
          <w:szCs w:val="28"/>
        </w:rPr>
        <w:t xml:space="preserve">It was a privilege to serve as the Chairperson of EASA during the </w:t>
      </w:r>
      <w:r>
        <w:rPr>
          <w:rFonts w:ascii="Arial" w:hAnsi="Arial" w:cs="Arial"/>
          <w:sz w:val="28"/>
          <w:szCs w:val="28"/>
        </w:rPr>
        <w:t>2023 term</w:t>
      </w:r>
      <w:r w:rsidRPr="007705AE">
        <w:rPr>
          <w:rFonts w:ascii="Arial" w:hAnsi="Arial" w:cs="Arial"/>
          <w:sz w:val="28"/>
          <w:szCs w:val="28"/>
        </w:rPr>
        <w:t>. I am grateful for the opportunity to contribute to the organization and its mission</w:t>
      </w:r>
      <w:r>
        <w:rPr>
          <w:rFonts w:ascii="Arial" w:hAnsi="Arial" w:cs="Arial"/>
          <w:sz w:val="28"/>
          <w:szCs w:val="28"/>
        </w:rPr>
        <w:t xml:space="preserve">.  </w:t>
      </w:r>
      <w:r w:rsidR="003277AD" w:rsidRPr="003277AD">
        <w:rPr>
          <w:rFonts w:ascii="Arial" w:hAnsi="Arial" w:cs="Arial"/>
          <w:sz w:val="28"/>
          <w:szCs w:val="28"/>
        </w:rPr>
        <w:t xml:space="preserve">The dedicated work of </w:t>
      </w:r>
      <w:r w:rsidR="00146253" w:rsidRPr="00146253">
        <w:rPr>
          <w:rFonts w:ascii="Arial" w:hAnsi="Arial" w:cs="Arial"/>
          <w:sz w:val="28"/>
          <w:szCs w:val="28"/>
        </w:rPr>
        <w:t xml:space="preserve">the Executive Committee </w:t>
      </w:r>
      <w:r w:rsidR="003277AD" w:rsidRPr="003277AD">
        <w:rPr>
          <w:rFonts w:ascii="Arial" w:hAnsi="Arial" w:cs="Arial"/>
          <w:sz w:val="28"/>
          <w:szCs w:val="28"/>
        </w:rPr>
        <w:t>has resulted in fostering stronger connections and meaningful engagements between education and communities</w:t>
      </w:r>
      <w:r w:rsidR="005269A4">
        <w:rPr>
          <w:rFonts w:ascii="Arial" w:hAnsi="Arial" w:cs="Arial"/>
          <w:sz w:val="28"/>
          <w:szCs w:val="28"/>
        </w:rPr>
        <w:t>.</w:t>
      </w:r>
    </w:p>
    <w:p w14:paraId="3BD6A0A2" w14:textId="77777777" w:rsidR="00FB3E89" w:rsidRDefault="00FB3E89" w:rsidP="009525C0">
      <w:pPr>
        <w:spacing w:after="0"/>
        <w:jc w:val="both"/>
        <w:rPr>
          <w:rFonts w:ascii="Arial" w:hAnsi="Arial" w:cs="Arial"/>
          <w:sz w:val="28"/>
          <w:szCs w:val="28"/>
        </w:rPr>
      </w:pPr>
    </w:p>
    <w:p w14:paraId="3304C43C" w14:textId="3686D4E7" w:rsidR="00E73291" w:rsidRDefault="00F22F13" w:rsidP="009525C0">
      <w:pPr>
        <w:spacing w:after="0"/>
        <w:jc w:val="both"/>
        <w:rPr>
          <w:rFonts w:ascii="Arial" w:hAnsi="Arial" w:cs="Arial"/>
          <w:sz w:val="28"/>
          <w:szCs w:val="28"/>
        </w:rPr>
      </w:pPr>
      <w:r w:rsidRPr="00F22F13">
        <w:rPr>
          <w:rFonts w:ascii="Arial" w:hAnsi="Arial" w:cs="Arial"/>
          <w:sz w:val="28"/>
          <w:szCs w:val="28"/>
        </w:rPr>
        <w:t xml:space="preserve">In November, I </w:t>
      </w:r>
      <w:r>
        <w:rPr>
          <w:rFonts w:ascii="Arial" w:hAnsi="Arial" w:cs="Arial"/>
          <w:sz w:val="28"/>
          <w:szCs w:val="28"/>
        </w:rPr>
        <w:t>represented</w:t>
      </w:r>
      <w:r w:rsidRPr="00F22F13">
        <w:rPr>
          <w:rFonts w:ascii="Arial" w:hAnsi="Arial" w:cs="Arial"/>
          <w:sz w:val="28"/>
          <w:szCs w:val="28"/>
        </w:rPr>
        <w:t xml:space="preserve"> EASA at the </w:t>
      </w:r>
      <w:r w:rsidR="00DB07E2" w:rsidRPr="00DB07E2">
        <w:rPr>
          <w:rFonts w:ascii="Arial" w:hAnsi="Arial" w:cs="Arial"/>
          <w:sz w:val="28"/>
          <w:szCs w:val="28"/>
        </w:rPr>
        <w:t>World Education Research Association (WERA)</w:t>
      </w:r>
      <w:r w:rsidRPr="00F22F13">
        <w:rPr>
          <w:rFonts w:ascii="Arial" w:hAnsi="Arial" w:cs="Arial"/>
          <w:sz w:val="28"/>
          <w:szCs w:val="28"/>
        </w:rPr>
        <w:t xml:space="preserve"> conference in Singapore and </w:t>
      </w:r>
      <w:r w:rsidR="004E1030">
        <w:rPr>
          <w:rFonts w:ascii="Arial" w:hAnsi="Arial" w:cs="Arial"/>
          <w:sz w:val="28"/>
          <w:szCs w:val="28"/>
        </w:rPr>
        <w:t>attend</w:t>
      </w:r>
      <w:r w:rsidR="00B76D06">
        <w:rPr>
          <w:rFonts w:ascii="Arial" w:hAnsi="Arial" w:cs="Arial"/>
          <w:sz w:val="28"/>
          <w:szCs w:val="28"/>
        </w:rPr>
        <w:t>ed</w:t>
      </w:r>
      <w:r w:rsidRPr="00F22F13">
        <w:rPr>
          <w:rFonts w:ascii="Arial" w:hAnsi="Arial" w:cs="Arial"/>
          <w:sz w:val="28"/>
          <w:szCs w:val="28"/>
        </w:rPr>
        <w:t xml:space="preserve"> the council meeting.</w:t>
      </w:r>
      <w:r w:rsidR="004E1030">
        <w:rPr>
          <w:rFonts w:ascii="Arial" w:hAnsi="Arial" w:cs="Arial"/>
          <w:sz w:val="28"/>
          <w:szCs w:val="28"/>
        </w:rPr>
        <w:t xml:space="preserve"> </w:t>
      </w:r>
      <w:r w:rsidR="00E73291" w:rsidRPr="00E73291">
        <w:rPr>
          <w:rFonts w:ascii="Arial" w:hAnsi="Arial" w:cs="Arial"/>
          <w:sz w:val="28"/>
          <w:szCs w:val="28"/>
        </w:rPr>
        <w:t xml:space="preserve">Over the past few years, EASA has successfully strengthened its position as an educational association in South Africa and established networks with international peers conducting research in the field. </w:t>
      </w:r>
      <w:r w:rsidR="009525C0">
        <w:rPr>
          <w:rFonts w:ascii="Arial" w:hAnsi="Arial" w:cs="Arial"/>
          <w:sz w:val="28"/>
          <w:szCs w:val="28"/>
        </w:rPr>
        <w:t>E</w:t>
      </w:r>
      <w:r w:rsidR="009525C0" w:rsidRPr="009525C0">
        <w:rPr>
          <w:rFonts w:ascii="Arial" w:hAnsi="Arial" w:cs="Arial"/>
          <w:sz w:val="28"/>
          <w:szCs w:val="28"/>
        </w:rPr>
        <w:t xml:space="preserve">ducation faces various challenges, and the integration of </w:t>
      </w:r>
      <w:r w:rsidR="009525C0" w:rsidRPr="00E73291">
        <w:rPr>
          <w:rFonts w:ascii="Arial" w:hAnsi="Arial" w:cs="Arial"/>
          <w:sz w:val="28"/>
          <w:szCs w:val="28"/>
        </w:rPr>
        <w:t xml:space="preserve">Artificial Intelligence (AI) and tools </w:t>
      </w:r>
      <w:r w:rsidR="00877DFF">
        <w:rPr>
          <w:rFonts w:ascii="Arial" w:hAnsi="Arial" w:cs="Arial"/>
          <w:sz w:val="28"/>
          <w:szCs w:val="28"/>
        </w:rPr>
        <w:t>such as</w:t>
      </w:r>
      <w:r w:rsidR="009525C0" w:rsidRPr="00E73291">
        <w:rPr>
          <w:rFonts w:ascii="Arial" w:hAnsi="Arial" w:cs="Arial"/>
          <w:sz w:val="28"/>
          <w:szCs w:val="28"/>
        </w:rPr>
        <w:t xml:space="preserve"> ChatGPT </w:t>
      </w:r>
      <w:r w:rsidR="009525C0" w:rsidRPr="009525C0">
        <w:rPr>
          <w:rFonts w:ascii="Arial" w:hAnsi="Arial" w:cs="Arial"/>
          <w:sz w:val="28"/>
          <w:szCs w:val="28"/>
        </w:rPr>
        <w:t>adds a layer of complexity.</w:t>
      </w:r>
      <w:r w:rsidR="009525C0">
        <w:rPr>
          <w:rFonts w:ascii="Arial" w:hAnsi="Arial" w:cs="Arial"/>
          <w:sz w:val="28"/>
          <w:szCs w:val="28"/>
        </w:rPr>
        <w:t xml:space="preserve">  </w:t>
      </w:r>
      <w:r w:rsidR="00B76D06">
        <w:rPr>
          <w:rFonts w:ascii="Arial" w:hAnsi="Arial" w:cs="Arial"/>
          <w:sz w:val="28"/>
          <w:szCs w:val="28"/>
        </w:rPr>
        <w:t>EASA’s</w:t>
      </w:r>
      <w:r w:rsidR="00E73291" w:rsidRPr="00E73291">
        <w:rPr>
          <w:rFonts w:ascii="Arial" w:hAnsi="Arial" w:cs="Arial"/>
          <w:sz w:val="28"/>
          <w:szCs w:val="28"/>
        </w:rPr>
        <w:t xml:space="preserve"> primary focus remains on providing a secure platform for scholars in Education to present their research and receive constructive feedback while building networks for collaborative work to advance Education in our country. </w:t>
      </w:r>
    </w:p>
    <w:p w14:paraId="7A838C4F" w14:textId="77777777" w:rsidR="00877DFF" w:rsidRPr="00E73291" w:rsidRDefault="00877DFF" w:rsidP="009525C0">
      <w:pPr>
        <w:spacing w:after="0"/>
        <w:jc w:val="both"/>
        <w:rPr>
          <w:rFonts w:ascii="Arial" w:hAnsi="Arial" w:cs="Arial"/>
          <w:sz w:val="28"/>
          <w:szCs w:val="28"/>
        </w:rPr>
      </w:pPr>
    </w:p>
    <w:p w14:paraId="4929B234" w14:textId="07026E44" w:rsidR="00E73291" w:rsidRDefault="00E73291" w:rsidP="009525C0">
      <w:pPr>
        <w:spacing w:after="0"/>
        <w:jc w:val="both"/>
        <w:rPr>
          <w:rFonts w:ascii="Arial" w:hAnsi="Arial" w:cs="Arial"/>
          <w:sz w:val="28"/>
          <w:szCs w:val="28"/>
        </w:rPr>
      </w:pPr>
      <w:r w:rsidRPr="00E73291">
        <w:rPr>
          <w:rFonts w:ascii="Arial" w:hAnsi="Arial" w:cs="Arial"/>
          <w:sz w:val="28"/>
          <w:szCs w:val="28"/>
        </w:rPr>
        <w:t xml:space="preserve">The Association's continued growth and success can be </w:t>
      </w:r>
      <w:r w:rsidR="005C1982" w:rsidRPr="00E73291">
        <w:rPr>
          <w:rFonts w:ascii="Arial" w:hAnsi="Arial" w:cs="Arial"/>
          <w:sz w:val="28"/>
          <w:szCs w:val="28"/>
        </w:rPr>
        <w:t>recognized</w:t>
      </w:r>
      <w:r w:rsidRPr="00E73291">
        <w:rPr>
          <w:rFonts w:ascii="Arial" w:hAnsi="Arial" w:cs="Arial"/>
          <w:sz w:val="28"/>
          <w:szCs w:val="28"/>
        </w:rPr>
        <w:t xml:space="preserve"> to the </w:t>
      </w:r>
      <w:r w:rsidR="005C1982" w:rsidRPr="00E73291">
        <w:rPr>
          <w:rFonts w:ascii="Arial" w:hAnsi="Arial" w:cs="Arial"/>
          <w:sz w:val="28"/>
          <w:szCs w:val="28"/>
        </w:rPr>
        <w:t>firm</w:t>
      </w:r>
      <w:r w:rsidRPr="00E73291">
        <w:rPr>
          <w:rFonts w:ascii="Arial" w:hAnsi="Arial" w:cs="Arial"/>
          <w:sz w:val="28"/>
          <w:szCs w:val="28"/>
        </w:rPr>
        <w:t xml:space="preserve"> commitment of the Executive Committee, who have consistently worked </w:t>
      </w:r>
      <w:r w:rsidR="005C1982">
        <w:rPr>
          <w:rFonts w:ascii="Arial" w:hAnsi="Arial" w:cs="Arial"/>
          <w:sz w:val="28"/>
          <w:szCs w:val="28"/>
        </w:rPr>
        <w:t>hard</w:t>
      </w:r>
      <w:r w:rsidRPr="00E73291">
        <w:rPr>
          <w:rFonts w:ascii="Arial" w:hAnsi="Arial" w:cs="Arial"/>
          <w:sz w:val="28"/>
          <w:szCs w:val="28"/>
        </w:rPr>
        <w:t xml:space="preserve"> across various portfolios. We are thrilled to welcome Dr Fumane Khanare as the incoming Chair, responsible for our Special Interest Groups (SIGs), and we anticipate fruitful collaborations and partnerships emerging from the SIGs. Our international presence is upheld through our membership in the World Education Research Association (WERA), with Prof. Ruth Mampane representing EASA on the WERA Council. </w:t>
      </w:r>
      <w:r w:rsidR="003952B0" w:rsidRPr="003952B0">
        <w:rPr>
          <w:rFonts w:ascii="Arial" w:hAnsi="Arial" w:cs="Arial"/>
          <w:sz w:val="28"/>
          <w:szCs w:val="28"/>
        </w:rPr>
        <w:t>While still on WERA, Prof Liesel Ebersohn is now the President of the association. We want to congratulate her and wish her well</w:t>
      </w:r>
      <w:r w:rsidR="003952B0">
        <w:rPr>
          <w:rFonts w:ascii="Arial" w:hAnsi="Arial" w:cs="Arial"/>
          <w:sz w:val="28"/>
          <w:szCs w:val="28"/>
        </w:rPr>
        <w:t xml:space="preserve">. </w:t>
      </w:r>
      <w:r w:rsidRPr="00E73291">
        <w:rPr>
          <w:rFonts w:ascii="Arial" w:hAnsi="Arial" w:cs="Arial"/>
          <w:sz w:val="28"/>
          <w:szCs w:val="28"/>
        </w:rPr>
        <w:t xml:space="preserve">A special acknowledgement goes to Prof. Johnnie Hay, our secretary, who serves as the cornerstone of the committee. We also commend Prof. Ronel Ferreira and her team for maintaining the high standing of our internationally accredited South African Journal of Education (SAJE) as a leading journal in Education research in Africa. Prof. Raj Mestry, our Treasurer, has consistently managed the association's finances exceptionally well. </w:t>
      </w:r>
      <w:r w:rsidR="00926BC6" w:rsidRPr="00E73291">
        <w:rPr>
          <w:rFonts w:ascii="Arial" w:hAnsi="Arial" w:cs="Arial"/>
          <w:sz w:val="28"/>
          <w:szCs w:val="28"/>
        </w:rPr>
        <w:t>We also</w:t>
      </w:r>
      <w:r w:rsidR="00626E64">
        <w:rPr>
          <w:rFonts w:ascii="Arial" w:hAnsi="Arial" w:cs="Arial"/>
          <w:sz w:val="28"/>
          <w:szCs w:val="28"/>
        </w:rPr>
        <w:t xml:space="preserve"> want to thank</w:t>
      </w:r>
      <w:r w:rsidR="00926BC6" w:rsidRPr="00E73291">
        <w:rPr>
          <w:rFonts w:ascii="Arial" w:hAnsi="Arial" w:cs="Arial"/>
          <w:sz w:val="28"/>
          <w:szCs w:val="28"/>
        </w:rPr>
        <w:t xml:space="preserve"> Prof. Candice Livingston, </w:t>
      </w:r>
      <w:proofErr w:type="spellStart"/>
      <w:r w:rsidR="00926BC6" w:rsidRPr="00E73291">
        <w:rPr>
          <w:rFonts w:ascii="Arial" w:hAnsi="Arial" w:cs="Arial"/>
          <w:sz w:val="28"/>
          <w:szCs w:val="28"/>
        </w:rPr>
        <w:t>Dr.</w:t>
      </w:r>
      <w:proofErr w:type="spellEnd"/>
      <w:r w:rsidR="00926BC6" w:rsidRPr="00E73291">
        <w:rPr>
          <w:rFonts w:ascii="Arial" w:hAnsi="Arial" w:cs="Arial"/>
          <w:sz w:val="28"/>
          <w:szCs w:val="28"/>
        </w:rPr>
        <w:t xml:space="preserve"> Tony Mpisi, and </w:t>
      </w:r>
      <w:proofErr w:type="spellStart"/>
      <w:r w:rsidR="00926BC6" w:rsidRPr="00E73291">
        <w:rPr>
          <w:rFonts w:ascii="Arial" w:hAnsi="Arial" w:cs="Arial"/>
          <w:sz w:val="28"/>
          <w:szCs w:val="28"/>
        </w:rPr>
        <w:t>Dr.</w:t>
      </w:r>
      <w:proofErr w:type="spellEnd"/>
      <w:r w:rsidR="00926BC6" w:rsidRPr="00E73291">
        <w:rPr>
          <w:rFonts w:ascii="Arial" w:hAnsi="Arial" w:cs="Arial"/>
          <w:sz w:val="28"/>
          <w:szCs w:val="28"/>
        </w:rPr>
        <w:t xml:space="preserve"> Eugene Machimana as additional members of the EASA Executive Committee. </w:t>
      </w:r>
      <w:r w:rsidRPr="00E73291">
        <w:rPr>
          <w:rFonts w:ascii="Arial" w:hAnsi="Arial" w:cs="Arial"/>
          <w:sz w:val="28"/>
          <w:szCs w:val="28"/>
        </w:rPr>
        <w:t xml:space="preserve">Despite relocating to Canada, </w:t>
      </w:r>
      <w:proofErr w:type="spellStart"/>
      <w:r w:rsidRPr="00E73291">
        <w:rPr>
          <w:rFonts w:ascii="Arial" w:hAnsi="Arial" w:cs="Arial"/>
          <w:sz w:val="28"/>
          <w:szCs w:val="28"/>
        </w:rPr>
        <w:t>Dr.</w:t>
      </w:r>
      <w:proofErr w:type="spellEnd"/>
      <w:r w:rsidRPr="00E73291">
        <w:rPr>
          <w:rFonts w:ascii="Arial" w:hAnsi="Arial" w:cs="Arial"/>
          <w:sz w:val="28"/>
          <w:szCs w:val="28"/>
        </w:rPr>
        <w:t xml:space="preserve"> Sameera </w:t>
      </w:r>
      <w:r w:rsidRPr="00E73291">
        <w:rPr>
          <w:rFonts w:ascii="Arial" w:hAnsi="Arial" w:cs="Arial"/>
          <w:sz w:val="28"/>
          <w:szCs w:val="28"/>
        </w:rPr>
        <w:lastRenderedPageBreak/>
        <w:t>Essop continues to oversee Internationalization and Postgraduate Student Development, with the support of Prof. Funke Omidire, our outgoing Chairperson.</w:t>
      </w:r>
    </w:p>
    <w:p w14:paraId="359E67F0" w14:textId="77777777" w:rsidR="00ED62EB" w:rsidRPr="00E73291" w:rsidRDefault="00ED62EB" w:rsidP="009525C0">
      <w:pPr>
        <w:spacing w:after="0"/>
        <w:jc w:val="both"/>
        <w:rPr>
          <w:rFonts w:ascii="Arial" w:hAnsi="Arial" w:cs="Arial"/>
          <w:sz w:val="28"/>
          <w:szCs w:val="28"/>
        </w:rPr>
      </w:pPr>
    </w:p>
    <w:p w14:paraId="41779D27" w14:textId="2F77B420" w:rsidR="00B245CB" w:rsidRDefault="0068232D" w:rsidP="009525C0">
      <w:pPr>
        <w:spacing w:after="0"/>
        <w:jc w:val="both"/>
        <w:rPr>
          <w:rFonts w:ascii="Arial" w:hAnsi="Arial" w:cs="Arial"/>
          <w:sz w:val="28"/>
          <w:szCs w:val="28"/>
        </w:rPr>
      </w:pPr>
      <w:r w:rsidRPr="0068232D">
        <w:rPr>
          <w:rFonts w:ascii="Arial" w:hAnsi="Arial" w:cs="Arial"/>
          <w:sz w:val="28"/>
          <w:szCs w:val="28"/>
        </w:rPr>
        <w:t>We want to thank our host</w:t>
      </w:r>
      <w:r w:rsidR="00C077BA">
        <w:rPr>
          <w:rFonts w:ascii="Arial" w:hAnsi="Arial" w:cs="Arial"/>
          <w:sz w:val="28"/>
          <w:szCs w:val="28"/>
        </w:rPr>
        <w:t>, namely the University of Johannesburg</w:t>
      </w:r>
      <w:r w:rsidR="008B6147">
        <w:rPr>
          <w:rFonts w:ascii="Arial" w:hAnsi="Arial" w:cs="Arial"/>
          <w:sz w:val="28"/>
          <w:szCs w:val="28"/>
        </w:rPr>
        <w:t xml:space="preserve"> for hosting this years’ conference</w:t>
      </w:r>
      <w:r w:rsidRPr="0068232D">
        <w:rPr>
          <w:rFonts w:ascii="Arial" w:hAnsi="Arial" w:cs="Arial"/>
          <w:sz w:val="28"/>
          <w:szCs w:val="28"/>
        </w:rPr>
        <w:t xml:space="preserve">. </w:t>
      </w:r>
      <w:r w:rsidR="00E73291" w:rsidRPr="00E73291">
        <w:rPr>
          <w:rFonts w:ascii="Arial" w:hAnsi="Arial" w:cs="Arial"/>
          <w:sz w:val="28"/>
          <w:szCs w:val="28"/>
        </w:rPr>
        <w:t xml:space="preserve">We extend our thanks to Prof. Maximus Sefotho, the conference </w:t>
      </w:r>
      <w:r w:rsidR="00791806" w:rsidRPr="00E73291">
        <w:rPr>
          <w:rFonts w:ascii="Arial" w:hAnsi="Arial" w:cs="Arial"/>
          <w:sz w:val="28"/>
          <w:szCs w:val="28"/>
        </w:rPr>
        <w:t>chairperson,</w:t>
      </w:r>
      <w:r w:rsidR="00E73291" w:rsidRPr="00E73291">
        <w:rPr>
          <w:rFonts w:ascii="Arial" w:hAnsi="Arial" w:cs="Arial"/>
          <w:sz w:val="28"/>
          <w:szCs w:val="28"/>
        </w:rPr>
        <w:t xml:space="preserve"> and his team for their </w:t>
      </w:r>
      <w:r w:rsidR="00ED62EB" w:rsidRPr="00E73291">
        <w:rPr>
          <w:rFonts w:ascii="Arial" w:hAnsi="Arial" w:cs="Arial"/>
          <w:sz w:val="28"/>
          <w:szCs w:val="28"/>
        </w:rPr>
        <w:t>hardworking</w:t>
      </w:r>
      <w:r w:rsidR="00E73291" w:rsidRPr="00E73291">
        <w:rPr>
          <w:rFonts w:ascii="Arial" w:hAnsi="Arial" w:cs="Arial"/>
          <w:sz w:val="28"/>
          <w:szCs w:val="28"/>
        </w:rPr>
        <w:t xml:space="preserve"> efforts in organizing and coordinating the conference, with support from Narina Basson and Marian Louw from Event </w:t>
      </w:r>
      <w:proofErr w:type="spellStart"/>
      <w:r w:rsidR="00E73291" w:rsidRPr="00E73291">
        <w:rPr>
          <w:rFonts w:ascii="Arial" w:hAnsi="Arial" w:cs="Arial"/>
          <w:sz w:val="28"/>
          <w:szCs w:val="28"/>
        </w:rPr>
        <w:t>Behella</w:t>
      </w:r>
      <w:proofErr w:type="spellEnd"/>
      <w:r w:rsidR="00E73291" w:rsidRPr="00E73291">
        <w:rPr>
          <w:rFonts w:ascii="Arial" w:hAnsi="Arial" w:cs="Arial"/>
          <w:sz w:val="28"/>
          <w:szCs w:val="28"/>
        </w:rPr>
        <w:t xml:space="preserve"> as conference </w:t>
      </w:r>
      <w:r w:rsidR="00131163">
        <w:rPr>
          <w:rFonts w:ascii="Arial" w:hAnsi="Arial" w:cs="Arial"/>
          <w:sz w:val="28"/>
          <w:szCs w:val="28"/>
        </w:rPr>
        <w:t>organisers</w:t>
      </w:r>
      <w:r w:rsidR="00E73291" w:rsidRPr="00E73291">
        <w:rPr>
          <w:rFonts w:ascii="Arial" w:hAnsi="Arial" w:cs="Arial"/>
          <w:sz w:val="28"/>
          <w:szCs w:val="28"/>
        </w:rPr>
        <w:t xml:space="preserve">. We anticipate engaging presentations, networking opportunities, and meaningful interactions. </w:t>
      </w:r>
      <w:r w:rsidR="00096EAC">
        <w:rPr>
          <w:rFonts w:ascii="Arial" w:hAnsi="Arial" w:cs="Arial"/>
          <w:sz w:val="28"/>
          <w:szCs w:val="28"/>
        </w:rPr>
        <w:t xml:space="preserve">We are looking forward to presentations by </w:t>
      </w:r>
      <w:proofErr w:type="spellStart"/>
      <w:r w:rsidR="00096EAC">
        <w:rPr>
          <w:rFonts w:ascii="Arial" w:hAnsi="Arial" w:cs="Arial"/>
          <w:sz w:val="28"/>
          <w:szCs w:val="28"/>
        </w:rPr>
        <w:t>Umalusi</w:t>
      </w:r>
      <w:proofErr w:type="spellEnd"/>
      <w:r w:rsidR="00096EAC">
        <w:rPr>
          <w:rFonts w:ascii="Arial" w:hAnsi="Arial" w:cs="Arial"/>
          <w:sz w:val="28"/>
          <w:szCs w:val="28"/>
        </w:rPr>
        <w:t xml:space="preserve">, SAQA, </w:t>
      </w:r>
      <w:r w:rsidR="00B245CB" w:rsidRPr="00B245CB">
        <w:rPr>
          <w:rFonts w:ascii="Arial" w:hAnsi="Arial" w:cs="Arial"/>
          <w:sz w:val="28"/>
          <w:szCs w:val="28"/>
        </w:rPr>
        <w:t>Science Communication in Education</w:t>
      </w:r>
      <w:r w:rsidR="008824B3">
        <w:rPr>
          <w:rFonts w:ascii="Arial" w:hAnsi="Arial" w:cs="Arial"/>
          <w:sz w:val="28"/>
          <w:szCs w:val="28"/>
        </w:rPr>
        <w:t xml:space="preserve">, </w:t>
      </w:r>
      <w:r w:rsidR="00B91ACD">
        <w:rPr>
          <w:rFonts w:ascii="Arial" w:hAnsi="Arial" w:cs="Arial"/>
          <w:sz w:val="28"/>
          <w:szCs w:val="28"/>
        </w:rPr>
        <w:t>Centres of hearing</w:t>
      </w:r>
      <w:r w:rsidR="002B2A99">
        <w:rPr>
          <w:rFonts w:ascii="Arial" w:hAnsi="Arial" w:cs="Arial"/>
          <w:sz w:val="28"/>
          <w:szCs w:val="28"/>
        </w:rPr>
        <w:t>,</w:t>
      </w:r>
      <w:r w:rsidR="00B91ACD">
        <w:rPr>
          <w:rFonts w:ascii="Arial" w:hAnsi="Arial" w:cs="Arial"/>
          <w:sz w:val="28"/>
          <w:szCs w:val="28"/>
        </w:rPr>
        <w:t xml:space="preserve"> visual</w:t>
      </w:r>
      <w:r w:rsidR="00B245CB">
        <w:rPr>
          <w:rFonts w:ascii="Arial" w:hAnsi="Arial" w:cs="Arial"/>
          <w:sz w:val="28"/>
          <w:szCs w:val="28"/>
        </w:rPr>
        <w:t xml:space="preserve"> </w:t>
      </w:r>
      <w:r w:rsidR="00433918">
        <w:rPr>
          <w:rFonts w:ascii="Arial" w:hAnsi="Arial" w:cs="Arial"/>
          <w:sz w:val="28"/>
          <w:szCs w:val="28"/>
        </w:rPr>
        <w:t>and neurodiversity</w:t>
      </w:r>
      <w:r w:rsidR="00252D28">
        <w:rPr>
          <w:rFonts w:ascii="Arial" w:hAnsi="Arial" w:cs="Arial"/>
          <w:sz w:val="28"/>
          <w:szCs w:val="28"/>
        </w:rPr>
        <w:t>, disability</w:t>
      </w:r>
      <w:r w:rsidR="002B2A99">
        <w:rPr>
          <w:rFonts w:ascii="Arial" w:hAnsi="Arial" w:cs="Arial"/>
          <w:sz w:val="28"/>
          <w:szCs w:val="28"/>
        </w:rPr>
        <w:t xml:space="preserve"> </w:t>
      </w:r>
      <w:r w:rsidR="00B245CB">
        <w:rPr>
          <w:rFonts w:ascii="Arial" w:hAnsi="Arial" w:cs="Arial"/>
          <w:sz w:val="28"/>
          <w:szCs w:val="28"/>
        </w:rPr>
        <w:t xml:space="preserve">and many more. </w:t>
      </w:r>
    </w:p>
    <w:p w14:paraId="130356E8" w14:textId="77777777" w:rsidR="002405BB" w:rsidRDefault="002405BB" w:rsidP="009525C0">
      <w:pPr>
        <w:spacing w:after="0"/>
        <w:jc w:val="both"/>
        <w:rPr>
          <w:rFonts w:ascii="Arial" w:hAnsi="Arial" w:cs="Arial"/>
          <w:sz w:val="28"/>
          <w:szCs w:val="28"/>
        </w:rPr>
      </w:pPr>
    </w:p>
    <w:p w14:paraId="7B24309F" w14:textId="134E64A4" w:rsidR="00E73291" w:rsidRDefault="00E73291" w:rsidP="009525C0">
      <w:pPr>
        <w:spacing w:after="0"/>
        <w:jc w:val="both"/>
        <w:rPr>
          <w:rFonts w:ascii="Arial" w:hAnsi="Arial" w:cs="Arial"/>
          <w:sz w:val="28"/>
          <w:szCs w:val="28"/>
        </w:rPr>
      </w:pPr>
      <w:r w:rsidRPr="00E73291">
        <w:rPr>
          <w:rFonts w:ascii="Arial" w:hAnsi="Arial" w:cs="Arial"/>
          <w:sz w:val="28"/>
          <w:szCs w:val="28"/>
        </w:rPr>
        <w:t xml:space="preserve">Notably, the recipients of EASA awards will receive their physical awards during the award ceremony at the </w:t>
      </w:r>
      <w:r w:rsidR="00131163">
        <w:rPr>
          <w:rFonts w:ascii="Arial" w:hAnsi="Arial" w:cs="Arial"/>
          <w:sz w:val="28"/>
          <w:szCs w:val="28"/>
        </w:rPr>
        <w:t>gala event</w:t>
      </w:r>
      <w:r w:rsidRPr="00E73291">
        <w:rPr>
          <w:rFonts w:ascii="Arial" w:hAnsi="Arial" w:cs="Arial"/>
          <w:sz w:val="28"/>
          <w:szCs w:val="28"/>
        </w:rPr>
        <w:t>.</w:t>
      </w:r>
    </w:p>
    <w:p w14:paraId="32D82418" w14:textId="77777777" w:rsidR="002405BB" w:rsidRPr="00E73291" w:rsidRDefault="002405BB" w:rsidP="009525C0">
      <w:pPr>
        <w:spacing w:after="0"/>
        <w:jc w:val="both"/>
        <w:rPr>
          <w:rFonts w:ascii="Arial" w:hAnsi="Arial" w:cs="Arial"/>
          <w:sz w:val="28"/>
          <w:szCs w:val="28"/>
        </w:rPr>
      </w:pPr>
    </w:p>
    <w:p w14:paraId="195748C5" w14:textId="611898EC" w:rsidR="00E73291" w:rsidRPr="00E73291" w:rsidRDefault="00E73291" w:rsidP="009525C0">
      <w:pPr>
        <w:spacing w:after="0"/>
        <w:jc w:val="both"/>
        <w:rPr>
          <w:rFonts w:ascii="Arial" w:hAnsi="Arial" w:cs="Arial"/>
          <w:sz w:val="28"/>
          <w:szCs w:val="28"/>
        </w:rPr>
      </w:pPr>
      <w:r w:rsidRPr="00E73291">
        <w:rPr>
          <w:rFonts w:ascii="Arial" w:hAnsi="Arial" w:cs="Arial"/>
          <w:sz w:val="28"/>
          <w:szCs w:val="28"/>
        </w:rPr>
        <w:t>On behalf of the Executive Committee</w:t>
      </w:r>
      <w:r w:rsidR="00E04B2E">
        <w:rPr>
          <w:rFonts w:ascii="Arial" w:hAnsi="Arial" w:cs="Arial"/>
          <w:sz w:val="28"/>
          <w:szCs w:val="28"/>
        </w:rPr>
        <w:t xml:space="preserve"> </w:t>
      </w:r>
      <w:r w:rsidRPr="00E73291">
        <w:rPr>
          <w:rFonts w:ascii="Arial" w:hAnsi="Arial" w:cs="Arial"/>
          <w:sz w:val="28"/>
          <w:szCs w:val="28"/>
        </w:rPr>
        <w:t>may you thrive both professionally and personally in the year to come</w:t>
      </w:r>
      <w:r w:rsidR="00E04B2E">
        <w:rPr>
          <w:rFonts w:ascii="Arial" w:hAnsi="Arial" w:cs="Arial"/>
          <w:sz w:val="28"/>
          <w:szCs w:val="28"/>
        </w:rPr>
        <w:t>.</w:t>
      </w:r>
    </w:p>
    <w:sectPr w:rsidR="00E73291" w:rsidRPr="00E732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291"/>
    <w:rsid w:val="00002007"/>
    <w:rsid w:val="00096EAC"/>
    <w:rsid w:val="000B02B5"/>
    <w:rsid w:val="00131163"/>
    <w:rsid w:val="00146253"/>
    <w:rsid w:val="00165556"/>
    <w:rsid w:val="002405BB"/>
    <w:rsid w:val="00252D28"/>
    <w:rsid w:val="002B2A99"/>
    <w:rsid w:val="002F5E63"/>
    <w:rsid w:val="003277AD"/>
    <w:rsid w:val="003952B0"/>
    <w:rsid w:val="00433918"/>
    <w:rsid w:val="004E1030"/>
    <w:rsid w:val="004E6A14"/>
    <w:rsid w:val="005269A4"/>
    <w:rsid w:val="005C1982"/>
    <w:rsid w:val="00626E64"/>
    <w:rsid w:val="0068232D"/>
    <w:rsid w:val="006A1FFB"/>
    <w:rsid w:val="006F3A87"/>
    <w:rsid w:val="007705AE"/>
    <w:rsid w:val="00791806"/>
    <w:rsid w:val="00877DFF"/>
    <w:rsid w:val="008824B3"/>
    <w:rsid w:val="008A7C57"/>
    <w:rsid w:val="008B6147"/>
    <w:rsid w:val="00926BC6"/>
    <w:rsid w:val="009525C0"/>
    <w:rsid w:val="00960EAB"/>
    <w:rsid w:val="00976D33"/>
    <w:rsid w:val="00A14FEB"/>
    <w:rsid w:val="00B245CB"/>
    <w:rsid w:val="00B63EC4"/>
    <w:rsid w:val="00B76D06"/>
    <w:rsid w:val="00B91ACD"/>
    <w:rsid w:val="00C077BA"/>
    <w:rsid w:val="00CB3B79"/>
    <w:rsid w:val="00D075F0"/>
    <w:rsid w:val="00DA2F0A"/>
    <w:rsid w:val="00DB07E2"/>
    <w:rsid w:val="00E04B2E"/>
    <w:rsid w:val="00E73291"/>
    <w:rsid w:val="00ED62EB"/>
    <w:rsid w:val="00F22F13"/>
    <w:rsid w:val="00FB3E89"/>
    <w:rsid w:val="00FF5E5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9B56A"/>
  <w15:chartTrackingRefBased/>
  <w15:docId w15:val="{25F81D0F-5F4A-4776-9489-151BD6B93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a9a8b8c-3ea3-4799-a43e-5510398e7a3b}" enabled="0" method="" siteId="{ca9a8b8c-3ea3-4799-a43e-5510398e7a3b}"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Edup</dc:creator>
  <cp:keywords/>
  <dc:description/>
  <cp:lastModifiedBy>Edup</cp:lastModifiedBy>
  <cp:revision>2</cp:revision>
  <dcterms:created xsi:type="dcterms:W3CDTF">2024-01-18T08:54:00Z</dcterms:created>
  <dcterms:modified xsi:type="dcterms:W3CDTF">2024-01-18T08:54:00Z</dcterms:modified>
</cp:coreProperties>
</file>